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附件：参会人员名单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  <w:t>理 事 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900" w:firstLineChars="3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临沂市特种设备协会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王文高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  <w:t>副 理 事 长 (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  <w:lang w:val="en-US" w:eastAsia="zh-CN"/>
        </w:rPr>
        <w:t>3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  <w:t>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、临沂宏业化工设备有限公司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邵泽恩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、山东永安特种设备有限公司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朱孔珏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、上海三菱电梯有限公司临沂分公司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韩春波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  <w:t>理 事 会 员 （7家）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、临沂蓝天锅炉有限公司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、山东百特机械设备有限公司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、山东天合电梯有限公司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、亚洲富士电梯（临沂）有限公司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、临沂鑫达电梯技术有限公司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、华盛江泉集团有限公司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、临沂华夏重工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  <w:t>监 事</w:t>
      </w: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FF0707"/>
          <w:spacing w:val="30"/>
          <w:sz w:val="24"/>
          <w:szCs w:val="24"/>
          <w:shd w:val="clear" w:fill="FFFFFF"/>
        </w:rPr>
        <w:t xml:space="preserve"> 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监事长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900" w:firstLineChars="3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临沂华源锅炉有限公司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朱孔雨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副监事长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900" w:firstLineChars="3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山东圣威新能源有限公司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李首铨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>  </w:t>
      </w:r>
    </w:p>
    <w:p>
      <w:pPr>
        <w:ind w:firstLine="900" w:firstLineChars="300"/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山东旭阳机械集团股份有限公司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  <w:lang w:eastAsia="zh-CN"/>
        </w:rPr>
        <w:t>刘壮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A2A2A"/>
          <w:spacing w:val="30"/>
          <w:sz w:val="24"/>
          <w:szCs w:val="24"/>
          <w:highlight w:val="none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12DE3"/>
    <w:rsid w:val="000D2812"/>
    <w:rsid w:val="01E35C15"/>
    <w:rsid w:val="18F75440"/>
    <w:rsid w:val="1F4748AD"/>
    <w:rsid w:val="27E12DE3"/>
    <w:rsid w:val="41D81A14"/>
    <w:rsid w:val="495D701A"/>
    <w:rsid w:val="598B0514"/>
    <w:rsid w:val="5DAA5A6A"/>
    <w:rsid w:val="61D1035F"/>
    <w:rsid w:val="66DF72F6"/>
    <w:rsid w:val="76A66075"/>
    <w:rsid w:val="7E9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2021-10-21T01:08:00Z</dcterms:created>
  <dc:creator>qzuser</dc:creator>
  <cp:lastModifiedBy>qzuser</cp:lastModifiedBy>
  <dcterms:modified xsi:type="dcterms:W3CDTF">2021-10-21T01:09:18Z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7E5B9FD0BE0E4FDC84FFBB2429B61B97</vt:lpwstr>
  </property>
</Properties>
</file>